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F5" w:rsidRPr="00831BF5" w:rsidRDefault="00831BF5" w:rsidP="00831BF5">
      <w:pPr>
        <w:jc w:val="right"/>
        <w:rPr>
          <w:rStyle w:val="a4"/>
          <w:rFonts w:ascii="Times New Roman" w:hAnsi="Times New Roman" w:cs="Times New Roman"/>
          <w:b/>
          <w:i w:val="0"/>
        </w:rPr>
      </w:pPr>
      <w:r w:rsidRPr="00831BF5">
        <w:rPr>
          <w:rStyle w:val="a4"/>
          <w:rFonts w:ascii="Times New Roman" w:hAnsi="Times New Roman" w:cs="Times New Roman"/>
          <w:b/>
          <w:i w:val="0"/>
        </w:rPr>
        <w:t xml:space="preserve">                           Утверждаю:</w:t>
      </w:r>
    </w:p>
    <w:p w:rsidR="00831BF5" w:rsidRPr="00831BF5" w:rsidRDefault="00831BF5" w:rsidP="00831BF5">
      <w:pPr>
        <w:jc w:val="right"/>
        <w:rPr>
          <w:rStyle w:val="a4"/>
          <w:rFonts w:ascii="Times New Roman" w:hAnsi="Times New Roman" w:cs="Times New Roman"/>
          <w:b/>
          <w:i w:val="0"/>
        </w:rPr>
      </w:pPr>
    </w:p>
    <w:p w:rsidR="00831BF5" w:rsidRPr="00831BF5" w:rsidRDefault="00831BF5" w:rsidP="00831BF5">
      <w:pPr>
        <w:jc w:val="right"/>
        <w:rPr>
          <w:rStyle w:val="a4"/>
          <w:rFonts w:ascii="Times New Roman" w:hAnsi="Times New Roman" w:cs="Times New Roman"/>
          <w:b/>
          <w:i w:val="0"/>
        </w:rPr>
      </w:pPr>
      <w:r w:rsidRPr="00831BF5">
        <w:rPr>
          <w:rStyle w:val="a4"/>
          <w:rFonts w:ascii="Times New Roman" w:hAnsi="Times New Roman" w:cs="Times New Roman"/>
          <w:b/>
          <w:i w:val="0"/>
        </w:rPr>
        <w:t xml:space="preserve">                                                                                         ИО директора школы:              С. </w:t>
      </w:r>
      <w:proofErr w:type="spellStart"/>
      <w:r w:rsidRPr="00831BF5">
        <w:rPr>
          <w:rStyle w:val="a4"/>
          <w:rFonts w:ascii="Times New Roman" w:hAnsi="Times New Roman" w:cs="Times New Roman"/>
          <w:b/>
          <w:i w:val="0"/>
        </w:rPr>
        <w:t>Бабылова</w:t>
      </w:r>
      <w:proofErr w:type="spellEnd"/>
      <w:r w:rsidRPr="00831BF5">
        <w:rPr>
          <w:rStyle w:val="a4"/>
          <w:rFonts w:ascii="Times New Roman" w:hAnsi="Times New Roman" w:cs="Times New Roman"/>
          <w:b/>
          <w:i w:val="0"/>
        </w:rPr>
        <w:t xml:space="preserve"> </w:t>
      </w:r>
    </w:p>
    <w:p w:rsidR="00831BF5" w:rsidRPr="00831BF5" w:rsidRDefault="00831BF5" w:rsidP="00831BF5">
      <w:pPr>
        <w:jc w:val="right"/>
        <w:rPr>
          <w:rStyle w:val="a4"/>
          <w:rFonts w:ascii="Times New Roman" w:hAnsi="Times New Roman" w:cs="Times New Roman"/>
          <w:b/>
          <w:i w:val="0"/>
        </w:rPr>
      </w:pPr>
      <w:r w:rsidRPr="00831BF5">
        <w:rPr>
          <w:rStyle w:val="a4"/>
          <w:rFonts w:ascii="Times New Roman" w:hAnsi="Times New Roman" w:cs="Times New Roman"/>
          <w:b/>
          <w:i w:val="0"/>
        </w:rPr>
        <w:t xml:space="preserve">                                          «__» ______ 2016г.                         </w:t>
      </w:r>
    </w:p>
    <w:p w:rsidR="00831BF5" w:rsidRPr="00831BF5" w:rsidRDefault="00831BF5" w:rsidP="00831BF5">
      <w:pPr>
        <w:rPr>
          <w:rStyle w:val="a4"/>
          <w:rFonts w:ascii="Times New Roman" w:hAnsi="Times New Roman" w:cs="Times New Roman"/>
          <w:b/>
          <w:i w:val="0"/>
        </w:rPr>
      </w:pPr>
    </w:p>
    <w:p w:rsidR="00831BF5" w:rsidRPr="00831BF5" w:rsidRDefault="00831BF5" w:rsidP="00831BF5">
      <w:pPr>
        <w:jc w:val="center"/>
        <w:rPr>
          <w:rStyle w:val="a4"/>
          <w:rFonts w:ascii="Times New Roman" w:hAnsi="Times New Roman" w:cs="Times New Roman"/>
          <w:b/>
          <w:i w:val="0"/>
        </w:rPr>
      </w:pPr>
      <w:r w:rsidRPr="00831BF5">
        <w:rPr>
          <w:rStyle w:val="a4"/>
          <w:rFonts w:ascii="Times New Roman" w:hAnsi="Times New Roman" w:cs="Times New Roman"/>
          <w:b/>
          <w:i w:val="0"/>
        </w:rPr>
        <w:t>План мероприятий по подготовке и проведению итоговой аттестации и ЕНТ</w:t>
      </w:r>
    </w:p>
    <w:p w:rsidR="00831BF5" w:rsidRPr="00831BF5" w:rsidRDefault="00831BF5" w:rsidP="00831BF5">
      <w:pPr>
        <w:jc w:val="center"/>
        <w:rPr>
          <w:rStyle w:val="a4"/>
          <w:rFonts w:ascii="Times New Roman" w:hAnsi="Times New Roman" w:cs="Times New Roman"/>
          <w:b/>
          <w:i w:val="0"/>
        </w:rPr>
      </w:pPr>
      <w:r w:rsidRPr="00831BF5">
        <w:rPr>
          <w:rStyle w:val="a4"/>
          <w:rFonts w:ascii="Times New Roman" w:hAnsi="Times New Roman" w:cs="Times New Roman"/>
          <w:b/>
          <w:i w:val="0"/>
        </w:rPr>
        <w:t>на 2016-2017 учебный год</w:t>
      </w:r>
    </w:p>
    <w:p w:rsidR="00831BF5" w:rsidRPr="00831BF5" w:rsidRDefault="00831BF5" w:rsidP="00831BF5">
      <w:pPr>
        <w:rPr>
          <w:rStyle w:val="a4"/>
          <w:rFonts w:ascii="Times New Roman" w:hAnsi="Times New Roman" w:cs="Times New Roman"/>
          <w:i w:val="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5496"/>
        <w:gridCol w:w="1843"/>
        <w:gridCol w:w="2268"/>
      </w:tblGrid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b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b/>
                <w:i w:val="0"/>
              </w:rPr>
              <w:t>№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b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b/>
                <w:i w:val="0"/>
              </w:rPr>
              <w:t>Мероприятия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b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b/>
                <w:i w:val="0"/>
              </w:rPr>
              <w:t>Сроки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b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b/>
                <w:i w:val="0"/>
              </w:rPr>
              <w:t>Ответственные</w:t>
            </w:r>
          </w:p>
        </w:tc>
      </w:tr>
      <w:tr w:rsidR="00831BF5" w:rsidRPr="00831BF5" w:rsidTr="0036620D">
        <w:tc>
          <w:tcPr>
            <w:tcW w:w="10065" w:type="dxa"/>
            <w:gridSpan w:val="4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b/>
                <w:i w:val="0"/>
              </w:rPr>
            </w:pPr>
          </w:p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b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b/>
                <w:i w:val="0"/>
              </w:rPr>
              <w:t>Работа с учителями</w:t>
            </w:r>
          </w:p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b/>
                <w:i w:val="0"/>
              </w:rPr>
            </w:pPr>
          </w:p>
        </w:tc>
      </w:tr>
      <w:tr w:rsidR="00831BF5" w:rsidRPr="00831BF5" w:rsidTr="0036620D">
        <w:trPr>
          <w:trHeight w:val="1062"/>
        </w:trPr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Проведение педагогического совета по  вопросам анализа подготовки и результатов ИА и  ЕНТ и утверждения плана работы на новый учебный год.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август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Администрация</w:t>
            </w:r>
          </w:p>
        </w:tc>
      </w:tr>
      <w:tr w:rsidR="00831BF5" w:rsidRPr="00831BF5" w:rsidTr="0036620D">
        <w:trPr>
          <w:trHeight w:val="1062"/>
        </w:trPr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2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Совещание </w:t>
            </w:r>
            <w:proofErr w:type="gramStart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при</w:t>
            </w:r>
            <w:proofErr w:type="gramEnd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  </w:t>
            </w:r>
            <w:proofErr w:type="gramStart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зам</w:t>
            </w:r>
            <w:proofErr w:type="gramEnd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. директоре по УВР по утверждению плана подготовительной работы учителей – предметников к итоговой аттестации и ЕНТ. Оформление информационных  стендов для учащихся и родителей.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сентябрь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Зам. по УВР,</w:t>
            </w:r>
          </w:p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 учителя - предметники</w:t>
            </w:r>
          </w:p>
        </w:tc>
      </w:tr>
      <w:tr w:rsidR="00831BF5" w:rsidRPr="00831BF5" w:rsidTr="0036620D">
        <w:trPr>
          <w:trHeight w:val="722"/>
        </w:trPr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3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Контроль учебной нагрузки </w:t>
            </w:r>
            <w:proofErr w:type="spellStart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учащихсяся</w:t>
            </w:r>
            <w:proofErr w:type="spellEnd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 11 классов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В течение учебного года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Зам. директора по УВР</w:t>
            </w:r>
          </w:p>
        </w:tc>
      </w:tr>
      <w:tr w:rsidR="00831BF5" w:rsidRPr="00831BF5" w:rsidTr="0036620D">
        <w:trPr>
          <w:trHeight w:val="1062"/>
        </w:trPr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4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Утверждение графика проведения факультативных занятий и консультаций по подготовке к итоговой аттестации и ЕНТ.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сентябрь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Директор, </w:t>
            </w:r>
          </w:p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Зам. по УВР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5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Педагогический совет о результатах пробных  тестирований.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 В течение учебного года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Директор, </w:t>
            </w:r>
          </w:p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proofErr w:type="spellStart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техн</w:t>
            </w:r>
            <w:proofErr w:type="spellEnd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. секретарь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6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Работа учителей-предметников по подготовке материалов пробных тестирований. 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в течение года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Учителя-предметники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7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Методическая помощь учителям-предметникам, рекомендации по подготовке к  итоговой аттестации и ЕНТ».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декабрь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Зам. директора по УВР,  руководители МО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9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Мониторинг результатов пробных тестирований и ведение тематического контроля знаний учащихся по каждому предмету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ежемесячно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Зам. директора по УВР, учителя-предметники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lastRenderedPageBreak/>
              <w:t>10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Повышения уровня профессиональной подготовки учителей по профильному обучению учащихся 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Посещение курсов ПК </w:t>
            </w:r>
          </w:p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в течение учебного года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Зам. директора по УВР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Знакомство с «Порядком проведения итоговой аттестации </w:t>
            </w:r>
            <w:proofErr w:type="gramStart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обучающихся</w:t>
            </w:r>
            <w:proofErr w:type="gramEnd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 и ЕНТ»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март-апрель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Администрация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12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Совещание при директоре «Анализ результатов пробных тестирований»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в течение учебного года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Директор, </w:t>
            </w:r>
            <w:proofErr w:type="spellStart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техн</w:t>
            </w:r>
            <w:proofErr w:type="spellEnd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. секретарь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13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Педагогический совет: «Анализ подготовки и сдачи итоговой аттестации»:</w:t>
            </w:r>
          </w:p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Мониторинг </w:t>
            </w:r>
          </w:p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Организация деятельности школы по подготовке и сдаче ИА и ЕНТ; плюсы и минусы;</w:t>
            </w:r>
          </w:p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proofErr w:type="gramStart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Задачи</w:t>
            </w:r>
            <w:proofErr w:type="gramEnd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 стоящие перед коллективом по более успешной сдачи итоговой аттестации и ЕНТ в 2016-2017 учебном году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июнь 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Директор школы, </w:t>
            </w:r>
          </w:p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proofErr w:type="spellStart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техн</w:t>
            </w:r>
            <w:proofErr w:type="spellEnd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. секретарь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14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Посещение уроков учителей-предметников с низкими показателями по результатам ЕНТ 2016 года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в течение года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Директор, зам. директора, руководители МО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15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Организация проведения пробных тестирований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не менее 2 раз в месяц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Технический секретарь, учителя-предметники</w:t>
            </w:r>
          </w:p>
        </w:tc>
      </w:tr>
      <w:tr w:rsidR="00831BF5" w:rsidRPr="00831BF5" w:rsidTr="0036620D">
        <w:tc>
          <w:tcPr>
            <w:tcW w:w="10065" w:type="dxa"/>
            <w:gridSpan w:val="4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b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b/>
                <w:i w:val="0"/>
              </w:rPr>
              <w:t>Работа с родителями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Информационно-разъяснительная работа по подготовке и проведению итоговой аттестации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В течение учебного года 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Технический секретарь, классные руководители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2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proofErr w:type="spellStart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Педконсилиум</w:t>
            </w:r>
            <w:proofErr w:type="spellEnd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: «Итоги пробного тестирования за первое </w:t>
            </w:r>
            <w:proofErr w:type="spellStart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пологодие</w:t>
            </w:r>
            <w:proofErr w:type="spellEnd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. Задачи по подготовке к итоговой аттестации и ЕНТ на второе полугодие»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декабрь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Директор, зам. директора по УВР, </w:t>
            </w:r>
            <w:proofErr w:type="spellStart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кл</w:t>
            </w:r>
            <w:proofErr w:type="gramStart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.р</w:t>
            </w:r>
            <w:proofErr w:type="gramEnd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уководители</w:t>
            </w:r>
            <w:proofErr w:type="spellEnd"/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3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Информирование родителей о результатах  каждого пробного тестирования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в течение года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proofErr w:type="spellStart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кл</w:t>
            </w:r>
            <w:proofErr w:type="spellEnd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. руководители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4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Собрание: «Порядок проведения итоговой аттестации учащихся. Документы для сдачи тестирования претендентам «Алтын </w:t>
            </w:r>
            <w:proofErr w:type="spellStart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белгі</w:t>
            </w:r>
            <w:proofErr w:type="spellEnd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»»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апрель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Зам директора, </w:t>
            </w:r>
            <w:proofErr w:type="spellStart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кл</w:t>
            </w:r>
            <w:proofErr w:type="spellEnd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. руководители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5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Психологическая подготовка родителей выпускников к сдаче  итоговой аттестации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в течение года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психолог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6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Индивидуальные беседы с родителями 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в течение года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Администрация, </w:t>
            </w:r>
          </w:p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классные </w:t>
            </w:r>
            <w:r w:rsidRPr="00831BF5">
              <w:rPr>
                <w:rStyle w:val="a4"/>
                <w:rFonts w:ascii="Times New Roman" w:hAnsi="Times New Roman" w:cs="Times New Roman"/>
                <w:i w:val="0"/>
              </w:rPr>
              <w:lastRenderedPageBreak/>
              <w:t>руководители</w:t>
            </w:r>
          </w:p>
        </w:tc>
      </w:tr>
      <w:tr w:rsidR="00831BF5" w:rsidRPr="00831BF5" w:rsidTr="0036620D">
        <w:tc>
          <w:tcPr>
            <w:tcW w:w="10065" w:type="dxa"/>
            <w:gridSpan w:val="4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b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b/>
                <w:i w:val="0"/>
              </w:rPr>
              <w:lastRenderedPageBreak/>
              <w:t>Работа с учащимися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Классное собрание: «Подготовка к итоговой аттестации. Знакомство учащихся с приказом МОН РК о внесении изменении в  проведении итоговой аттестации и школьным планом подготовительной работы</w:t>
            </w:r>
            <w:proofErr w:type="gramStart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.»</w:t>
            </w:r>
            <w:proofErr w:type="gramEnd"/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сентябрь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Администрация, </w:t>
            </w:r>
            <w:proofErr w:type="spellStart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кл</w:t>
            </w:r>
            <w:proofErr w:type="spellEnd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. руководители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2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 Выполнение нулевых срезов знаний по предметам.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сентябрь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Учителя – предметники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3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Работа </w:t>
            </w:r>
            <w:proofErr w:type="gramStart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по выбору пятого предмета для сдачи итоговой аттестации в соответствии с комбинацией профильных предметов для подготовки</w:t>
            </w:r>
            <w:proofErr w:type="gramEnd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 к ЕНТ.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сентябрь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Зам. по УВР</w:t>
            </w:r>
          </w:p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Учителя - предметники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4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Составление графика  индивидуальной консультации в школе и образовательных центрах.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Сентябрь-октябрь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Зам. директора по УВР, учителя-предметники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5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Проведение прикладных курсов и консультации  по казахскому и русскому языкам, алгебре,  истории Казахстана и предмету по выбору по направлению работы, предусмотренной в Правилах проведения итоговой аттестации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В течение года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Зам. директора по УВР, учителя-предметники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6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Проведение пробных тестирований 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Не менее 2-х раз в месяц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Зам. по УВР,</w:t>
            </w:r>
          </w:p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кл</w:t>
            </w:r>
            <w:proofErr w:type="spellEnd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. руководители</w:t>
            </w:r>
          </w:p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7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proofErr w:type="spellStart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Тренинговые</w:t>
            </w:r>
            <w:proofErr w:type="spellEnd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 занятия по заполнению листов ответов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2 раза в месяц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Зам. по УВР, </w:t>
            </w:r>
          </w:p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proofErr w:type="spellStart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кл</w:t>
            </w:r>
            <w:proofErr w:type="spellEnd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. руководители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8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Проведение </w:t>
            </w:r>
            <w:proofErr w:type="spellStart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профориентационной</w:t>
            </w:r>
            <w:proofErr w:type="spellEnd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 работы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В течение учебного года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Педагог-психолог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9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Изучение инструкции «Порядок проведения итоговой аттестации»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Сентябрь</w:t>
            </w:r>
          </w:p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Март-апрель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Зам по УВР,</w:t>
            </w:r>
          </w:p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кл</w:t>
            </w:r>
            <w:proofErr w:type="spellEnd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. руководители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10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Инструктаж о правилах поведения во время проведения итоговой аттестации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март-апрель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Зам. по УВР,</w:t>
            </w:r>
          </w:p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кл</w:t>
            </w:r>
            <w:proofErr w:type="spellEnd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. руководители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Психологическая подготовка выпускников к сдаче  итоговой аттестации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в течение года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психолог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12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Психологическая помощь в выборе пятого предмета (9, 10,11 классы)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октябрь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Кл</w:t>
            </w:r>
            <w:proofErr w:type="gramStart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.</w:t>
            </w:r>
            <w:proofErr w:type="gramEnd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 </w:t>
            </w:r>
            <w:proofErr w:type="gramStart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р</w:t>
            </w:r>
            <w:proofErr w:type="gramEnd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уководители, педагог - психолог</w:t>
            </w:r>
          </w:p>
        </w:tc>
      </w:tr>
      <w:tr w:rsidR="00831BF5" w:rsidRPr="00831BF5" w:rsidTr="0036620D">
        <w:tc>
          <w:tcPr>
            <w:tcW w:w="10065" w:type="dxa"/>
            <w:gridSpan w:val="4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b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b/>
                <w:i w:val="0"/>
              </w:rPr>
              <w:t>Работа с документацией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lastRenderedPageBreak/>
              <w:t>1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Приказ о назначении технического секретаря 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сентябрь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Директор школы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2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Подготовка документов претендентов на знак «Алтын </w:t>
            </w:r>
            <w:proofErr w:type="spellStart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белгі</w:t>
            </w:r>
            <w:proofErr w:type="spellEnd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» и «Аттестата с отличием»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1 полугодие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Зам. по УВР, классные руководители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3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Составление и утверждение графика прикладных курсов и консультаций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сентябрь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Зам. по УВР, классные руководители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4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Создание базы данных «Выпускник-2017»  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Пополнение в течение учебного года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Зам. по УВР, классные руководители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5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Сбор документов необходимых для сдачи  ЕНТ. Оформление документов (заявления, пропуски, журнал регистрации)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апрель-май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Зам. по УВР, классные руководители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6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Изучение нормативно-правовых документов по проведению итоговой  аттестации и ЕНТ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февраль-март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Зам. директора по УВР, </w:t>
            </w:r>
            <w:proofErr w:type="spellStart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кл</w:t>
            </w:r>
            <w:proofErr w:type="spellEnd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. руководители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7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Составление графика проведения контрольных срезов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b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b/>
                <w:i w:val="0"/>
              </w:rPr>
              <w:t>сентябрь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b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b/>
                <w:i w:val="0"/>
              </w:rPr>
              <w:t>Зам по УВР</w:t>
            </w:r>
          </w:p>
        </w:tc>
      </w:tr>
      <w:tr w:rsidR="00831BF5" w:rsidRPr="00831BF5" w:rsidTr="0036620D">
        <w:tc>
          <w:tcPr>
            <w:tcW w:w="10065" w:type="dxa"/>
            <w:gridSpan w:val="4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b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b/>
                <w:i w:val="0"/>
              </w:rPr>
              <w:t>Работа по проведению итоговой аттестации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1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Создание и издание приказа о составе комиссии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апрель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Директор школы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2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Формирование состава дежурных и определение кабинетов на период проведения тестирования 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3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Рассмотрение письменных экзаменационных работ и заслушивание устных экзаменационных ответов обучающихся 9 (10) и 11 (12) классов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июнь</w:t>
            </w: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школьная комиссия</w:t>
            </w: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4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Организация работы по проведению тестирования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5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Выдача и использование результатов тестирования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6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Перевод баллов результатов тестирования </w:t>
            </w:r>
            <w:proofErr w:type="gramStart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в оценки в соответствии со Шкалой перевода баллов тестирования в оценки аттестата о среднем общем образовании</w:t>
            </w:r>
            <w:proofErr w:type="gramEnd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 согласно приложению 2 к настоящим Правилам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7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Рассмотрение обоснованности предложений, поступивших на апелляцию и принятие решения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8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 xml:space="preserve">Подготовка документов претендентов на знак «Алтын </w:t>
            </w:r>
            <w:proofErr w:type="spellStart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белгі</w:t>
            </w:r>
            <w:proofErr w:type="spellEnd"/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» и аттестата с отличием.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</w:tr>
      <w:tr w:rsidR="00831BF5" w:rsidRPr="00831BF5" w:rsidTr="0036620D">
        <w:tc>
          <w:tcPr>
            <w:tcW w:w="45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9</w:t>
            </w:r>
          </w:p>
        </w:tc>
        <w:tc>
          <w:tcPr>
            <w:tcW w:w="5496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  <w:r w:rsidRPr="00831BF5">
              <w:rPr>
                <w:rStyle w:val="a4"/>
                <w:rFonts w:ascii="Times New Roman" w:hAnsi="Times New Roman" w:cs="Times New Roman"/>
                <w:i w:val="0"/>
              </w:rPr>
              <w:t>Обсуждение результатов и принятие конкретных мер по улучшению качества учебно-воспитательной работы</w:t>
            </w:r>
          </w:p>
        </w:tc>
        <w:tc>
          <w:tcPr>
            <w:tcW w:w="1843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  <w:tc>
          <w:tcPr>
            <w:tcW w:w="2268" w:type="dxa"/>
          </w:tcPr>
          <w:p w:rsidR="00831BF5" w:rsidRPr="00831BF5" w:rsidRDefault="00831BF5" w:rsidP="00831BF5">
            <w:pPr>
              <w:rPr>
                <w:rStyle w:val="a4"/>
                <w:rFonts w:ascii="Times New Roman" w:hAnsi="Times New Roman" w:cs="Times New Roman"/>
                <w:i w:val="0"/>
              </w:rPr>
            </w:pPr>
          </w:p>
        </w:tc>
      </w:tr>
    </w:tbl>
    <w:p w:rsidR="00831BF5" w:rsidRPr="00831BF5" w:rsidRDefault="00831BF5" w:rsidP="00831BF5">
      <w:pPr>
        <w:rPr>
          <w:rStyle w:val="a4"/>
          <w:rFonts w:ascii="Times New Roman" w:hAnsi="Times New Roman" w:cs="Times New Roman"/>
          <w:i w:val="0"/>
        </w:rPr>
      </w:pPr>
    </w:p>
    <w:p w:rsidR="00831BF5" w:rsidRPr="00831BF5" w:rsidRDefault="00831BF5" w:rsidP="00831BF5">
      <w:pPr>
        <w:rPr>
          <w:rStyle w:val="a4"/>
          <w:rFonts w:ascii="Times New Roman" w:hAnsi="Times New Roman" w:cs="Times New Roman"/>
          <w:i w:val="0"/>
        </w:rPr>
      </w:pPr>
    </w:p>
    <w:p w:rsidR="00831BF5" w:rsidRPr="00831BF5" w:rsidRDefault="00831BF5" w:rsidP="00831BF5">
      <w:pPr>
        <w:rPr>
          <w:rStyle w:val="a4"/>
          <w:rFonts w:ascii="Times New Roman" w:hAnsi="Times New Roman" w:cs="Times New Roman"/>
          <w:i w:val="0"/>
        </w:rPr>
      </w:pPr>
    </w:p>
    <w:p w:rsidR="00831BF5" w:rsidRPr="00831BF5" w:rsidRDefault="00831BF5" w:rsidP="00831BF5">
      <w:pPr>
        <w:rPr>
          <w:rStyle w:val="a4"/>
          <w:rFonts w:ascii="Times New Roman" w:hAnsi="Times New Roman" w:cs="Times New Roman"/>
          <w:i w:val="0"/>
        </w:rPr>
      </w:pPr>
    </w:p>
    <w:p w:rsidR="00831BF5" w:rsidRPr="00831BF5" w:rsidRDefault="00831BF5" w:rsidP="00831BF5">
      <w:pPr>
        <w:rPr>
          <w:rStyle w:val="a4"/>
          <w:rFonts w:ascii="Times New Roman" w:hAnsi="Times New Roman" w:cs="Times New Roman"/>
          <w:i w:val="0"/>
        </w:rPr>
      </w:pPr>
    </w:p>
    <w:p w:rsidR="00831BF5" w:rsidRPr="00831BF5" w:rsidRDefault="00831BF5" w:rsidP="00831BF5">
      <w:pPr>
        <w:rPr>
          <w:rStyle w:val="a4"/>
          <w:rFonts w:ascii="Times New Roman" w:hAnsi="Times New Roman" w:cs="Times New Roman"/>
          <w:i w:val="0"/>
        </w:rPr>
      </w:pPr>
    </w:p>
    <w:p w:rsidR="00831BF5" w:rsidRPr="00831BF5" w:rsidRDefault="00831BF5" w:rsidP="00831BF5">
      <w:pPr>
        <w:rPr>
          <w:rStyle w:val="a4"/>
          <w:rFonts w:ascii="Times New Roman" w:hAnsi="Times New Roman" w:cs="Times New Roman"/>
          <w:i w:val="0"/>
        </w:rPr>
      </w:pPr>
    </w:p>
    <w:p w:rsidR="002B3B28" w:rsidRPr="00831BF5" w:rsidRDefault="002B3B28" w:rsidP="00831BF5">
      <w:pPr>
        <w:rPr>
          <w:rFonts w:ascii="Times New Roman" w:hAnsi="Times New Roman" w:cs="Times New Roman"/>
        </w:rPr>
      </w:pPr>
    </w:p>
    <w:sectPr w:rsidR="002B3B28" w:rsidRPr="00831BF5" w:rsidSect="00EC0B83"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F3467"/>
    <w:multiLevelType w:val="hybridMultilevel"/>
    <w:tmpl w:val="396A2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24299"/>
    <w:multiLevelType w:val="hybridMultilevel"/>
    <w:tmpl w:val="5E00B4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831BF5"/>
    <w:rsid w:val="00190D3E"/>
    <w:rsid w:val="002B3B28"/>
    <w:rsid w:val="00831BF5"/>
    <w:rsid w:val="00F5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831B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1020</Words>
  <Characters>5819</Characters>
  <Application>Microsoft Office Word</Application>
  <DocSecurity>0</DocSecurity>
  <Lines>48</Lines>
  <Paragraphs>13</Paragraphs>
  <ScaleCrop>false</ScaleCrop>
  <Company>MultiDVD Team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2017-02-08T09:32:00Z</dcterms:created>
  <dcterms:modified xsi:type="dcterms:W3CDTF">2017-02-08T09:50:00Z</dcterms:modified>
</cp:coreProperties>
</file>