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CA" w:rsidRPr="00AE08CA" w:rsidRDefault="00AE08CA" w:rsidP="00AE08C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CA">
        <w:rPr>
          <w:rFonts w:ascii="Times New Roman" w:hAnsi="Times New Roman" w:cs="Times New Roman"/>
          <w:b/>
          <w:sz w:val="28"/>
          <w:szCs w:val="28"/>
        </w:rPr>
        <w:t>Отчет</w:t>
      </w:r>
      <w:r w:rsidR="002C63E1">
        <w:rPr>
          <w:rFonts w:ascii="Times New Roman" w:hAnsi="Times New Roman" w:cs="Times New Roman"/>
          <w:b/>
          <w:sz w:val="28"/>
          <w:szCs w:val="28"/>
        </w:rPr>
        <w:t xml:space="preserve"> СШ №7</w:t>
      </w:r>
    </w:p>
    <w:p w:rsidR="00AE08CA" w:rsidRDefault="00AE08CA" w:rsidP="00AE08C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CA">
        <w:rPr>
          <w:rFonts w:ascii="Times New Roman" w:hAnsi="Times New Roman" w:cs="Times New Roman"/>
          <w:b/>
          <w:sz w:val="28"/>
          <w:szCs w:val="28"/>
        </w:rPr>
        <w:t>по итогам акции «Дорога в школу»</w:t>
      </w:r>
      <w:r w:rsidR="00D30895">
        <w:rPr>
          <w:rFonts w:ascii="Times New Roman" w:hAnsi="Times New Roman" w:cs="Times New Roman"/>
          <w:b/>
          <w:sz w:val="28"/>
          <w:szCs w:val="28"/>
        </w:rPr>
        <w:t xml:space="preserve"> в 2017году</w:t>
      </w:r>
      <w:bookmarkStart w:id="0" w:name="_GoBack"/>
      <w:bookmarkEnd w:id="0"/>
    </w:p>
    <w:p w:rsidR="00AE08CA" w:rsidRPr="009770BB" w:rsidRDefault="00AE08CA" w:rsidP="009770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E08CA" w:rsidRPr="009770BB" w:rsidRDefault="00AE08CA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 xml:space="preserve">    </w:t>
      </w:r>
      <w:r w:rsidR="009770BB" w:rsidRPr="009770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70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70BB" w:rsidRDefault="00AE08CA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 xml:space="preserve"> </w:t>
      </w:r>
      <w:r w:rsidR="001F0D46" w:rsidRPr="009770BB">
        <w:rPr>
          <w:rFonts w:ascii="Times New Roman" w:hAnsi="Times New Roman" w:cs="Times New Roman"/>
          <w:sz w:val="24"/>
          <w:szCs w:val="24"/>
        </w:rPr>
        <w:t xml:space="preserve"> </w:t>
      </w:r>
      <w:r w:rsidR="009770BB">
        <w:rPr>
          <w:rFonts w:ascii="Times New Roman" w:hAnsi="Times New Roman" w:cs="Times New Roman"/>
          <w:sz w:val="24"/>
          <w:szCs w:val="24"/>
        </w:rPr>
        <w:t xml:space="preserve">     </w:t>
      </w:r>
      <w:r w:rsidR="007A24F5">
        <w:rPr>
          <w:rFonts w:ascii="Times New Roman" w:hAnsi="Times New Roman" w:cs="Times New Roman"/>
          <w:sz w:val="24"/>
          <w:szCs w:val="24"/>
        </w:rPr>
        <w:t xml:space="preserve">    </w:t>
      </w:r>
      <w:r w:rsidR="003431CF" w:rsidRPr="009770BB">
        <w:rPr>
          <w:rFonts w:ascii="Times New Roman" w:hAnsi="Times New Roman" w:cs="Times New Roman"/>
          <w:sz w:val="24"/>
          <w:szCs w:val="24"/>
        </w:rPr>
        <w:t xml:space="preserve">Ежегодно в преддверии учебного года по поручению Президента Республики Казахстан </w:t>
      </w:r>
      <w:proofErr w:type="gramStart"/>
      <w:r w:rsidR="003431CF" w:rsidRPr="009770B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431CF" w:rsidRPr="009770BB">
        <w:rPr>
          <w:rFonts w:ascii="Times New Roman" w:hAnsi="Times New Roman" w:cs="Times New Roman"/>
          <w:sz w:val="24"/>
          <w:szCs w:val="24"/>
        </w:rPr>
        <w:t xml:space="preserve"> </w:t>
      </w:r>
      <w:r w:rsidR="009770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70BB" w:rsidRDefault="009770BB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31CF" w:rsidRPr="009770BB">
        <w:rPr>
          <w:rFonts w:ascii="Times New Roman" w:hAnsi="Times New Roman" w:cs="Times New Roman"/>
          <w:sz w:val="24"/>
          <w:szCs w:val="24"/>
        </w:rPr>
        <w:t xml:space="preserve">всей республике стартует благотворительная акция «Дорога в школу». Традиционная </w:t>
      </w:r>
      <w:r w:rsidR="001F0D46" w:rsidRPr="009770BB">
        <w:rPr>
          <w:rFonts w:ascii="Times New Roman" w:hAnsi="Times New Roman" w:cs="Times New Roman"/>
          <w:sz w:val="24"/>
          <w:szCs w:val="24"/>
        </w:rPr>
        <w:t xml:space="preserve">такая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63E1" w:rsidRDefault="009770BB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0D46" w:rsidRPr="009770BB">
        <w:rPr>
          <w:rFonts w:ascii="Times New Roman" w:hAnsi="Times New Roman" w:cs="Times New Roman"/>
          <w:sz w:val="24"/>
          <w:szCs w:val="24"/>
        </w:rPr>
        <w:t xml:space="preserve">акция </w:t>
      </w:r>
      <w:r w:rsidR="003431CF" w:rsidRPr="009770BB">
        <w:rPr>
          <w:rFonts w:ascii="Times New Roman" w:hAnsi="Times New Roman" w:cs="Times New Roman"/>
          <w:sz w:val="24"/>
          <w:szCs w:val="24"/>
        </w:rPr>
        <w:t xml:space="preserve">существует и в нашей </w:t>
      </w:r>
      <w:r w:rsidR="002C63E1">
        <w:rPr>
          <w:rFonts w:ascii="Times New Roman" w:hAnsi="Times New Roman" w:cs="Times New Roman"/>
          <w:sz w:val="24"/>
          <w:szCs w:val="24"/>
        </w:rPr>
        <w:t xml:space="preserve">школе, она проходила  </w:t>
      </w:r>
      <w:r w:rsidRPr="009770BB">
        <w:rPr>
          <w:rFonts w:ascii="Times New Roman" w:hAnsi="Times New Roman" w:cs="Times New Roman"/>
          <w:sz w:val="24"/>
          <w:szCs w:val="24"/>
        </w:rPr>
        <w:t>с 01.08 по 30.09  2017 года</w:t>
      </w:r>
      <w:r w:rsidR="002C63E1">
        <w:rPr>
          <w:rFonts w:ascii="Times New Roman" w:hAnsi="Times New Roman" w:cs="Times New Roman"/>
          <w:sz w:val="24"/>
          <w:szCs w:val="24"/>
        </w:rPr>
        <w:t>.</w:t>
      </w:r>
      <w:r w:rsidRPr="009770BB">
        <w:rPr>
          <w:rFonts w:ascii="Times New Roman" w:hAnsi="Times New Roman" w:cs="Times New Roman"/>
          <w:sz w:val="24"/>
          <w:szCs w:val="24"/>
        </w:rPr>
        <w:t xml:space="preserve"> </w:t>
      </w:r>
      <w:r w:rsidR="002C63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3E1" w:rsidRDefault="002C63E1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31CF" w:rsidRPr="009770BB">
        <w:rPr>
          <w:rFonts w:ascii="Times New Roman" w:hAnsi="Times New Roman" w:cs="Times New Roman"/>
          <w:sz w:val="24"/>
          <w:szCs w:val="24"/>
        </w:rPr>
        <w:t xml:space="preserve">В этом году акция прошла </w:t>
      </w:r>
      <w:r w:rsidR="00A47A7A" w:rsidRPr="009770BB">
        <w:rPr>
          <w:rFonts w:ascii="Times New Roman" w:hAnsi="Times New Roman" w:cs="Times New Roman"/>
          <w:sz w:val="24"/>
          <w:szCs w:val="24"/>
        </w:rPr>
        <w:t xml:space="preserve"> под девизом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7A7A" w:rsidRPr="009770BB">
        <w:rPr>
          <w:rFonts w:ascii="Times New Roman" w:hAnsi="Times New Roman" w:cs="Times New Roman"/>
          <w:sz w:val="24"/>
          <w:szCs w:val="24"/>
        </w:rPr>
        <w:t>«</w:t>
      </w:r>
      <w:r w:rsidR="00226913" w:rsidRPr="009770BB">
        <w:rPr>
          <w:rFonts w:ascii="Times New Roman" w:hAnsi="Times New Roman" w:cs="Times New Roman"/>
          <w:sz w:val="24"/>
          <w:szCs w:val="24"/>
        </w:rPr>
        <w:t xml:space="preserve">Соберем </w:t>
      </w:r>
      <w:r w:rsidR="009770BB">
        <w:rPr>
          <w:rFonts w:ascii="Times New Roman" w:hAnsi="Times New Roman" w:cs="Times New Roman"/>
          <w:sz w:val="24"/>
          <w:szCs w:val="24"/>
        </w:rPr>
        <w:t xml:space="preserve">  </w:t>
      </w:r>
      <w:r w:rsidR="00226913" w:rsidRPr="009770BB">
        <w:rPr>
          <w:rFonts w:ascii="Times New Roman" w:hAnsi="Times New Roman" w:cs="Times New Roman"/>
          <w:sz w:val="24"/>
          <w:szCs w:val="24"/>
        </w:rPr>
        <w:t>ребенка в школу</w:t>
      </w:r>
      <w:r w:rsidR="00A47A7A" w:rsidRPr="009770BB">
        <w:rPr>
          <w:rFonts w:ascii="Times New Roman" w:hAnsi="Times New Roman" w:cs="Times New Roman"/>
          <w:sz w:val="24"/>
          <w:szCs w:val="24"/>
        </w:rPr>
        <w:t>».</w:t>
      </w:r>
      <w:r w:rsidR="00D257A6" w:rsidRPr="009770BB">
        <w:rPr>
          <w:rFonts w:ascii="Times New Roman" w:hAnsi="Times New Roman" w:cs="Times New Roman"/>
          <w:sz w:val="24"/>
          <w:szCs w:val="24"/>
        </w:rPr>
        <w:t xml:space="preserve"> Задача </w:t>
      </w:r>
      <w:r w:rsidR="00A47A7A" w:rsidRPr="009770BB">
        <w:rPr>
          <w:rFonts w:ascii="Times New Roman" w:hAnsi="Times New Roman" w:cs="Times New Roman"/>
          <w:sz w:val="24"/>
          <w:szCs w:val="24"/>
        </w:rPr>
        <w:t xml:space="preserve">этой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63E1" w:rsidRDefault="002C63E1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7A7A" w:rsidRPr="009770BB">
        <w:rPr>
          <w:rFonts w:ascii="Times New Roman" w:hAnsi="Times New Roman" w:cs="Times New Roman"/>
          <w:sz w:val="24"/>
          <w:szCs w:val="24"/>
        </w:rPr>
        <w:t xml:space="preserve">благородной акции - оказание материальной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7A7A" w:rsidRPr="009770BB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9770BB">
        <w:rPr>
          <w:rFonts w:ascii="Times New Roman" w:hAnsi="Times New Roman" w:cs="Times New Roman"/>
          <w:sz w:val="24"/>
          <w:szCs w:val="24"/>
        </w:rPr>
        <w:t xml:space="preserve">  </w:t>
      </w:r>
      <w:r w:rsidR="00A47A7A" w:rsidRPr="009770BB">
        <w:rPr>
          <w:rFonts w:ascii="Times New Roman" w:hAnsi="Times New Roman" w:cs="Times New Roman"/>
          <w:sz w:val="24"/>
          <w:szCs w:val="24"/>
        </w:rPr>
        <w:t xml:space="preserve">учащимся из числа </w:t>
      </w:r>
    </w:p>
    <w:p w:rsidR="002C63E1" w:rsidRDefault="002C63E1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7A7A" w:rsidRPr="009770BB">
        <w:rPr>
          <w:rFonts w:ascii="Times New Roman" w:hAnsi="Times New Roman" w:cs="Times New Roman"/>
          <w:sz w:val="24"/>
          <w:szCs w:val="24"/>
        </w:rPr>
        <w:t xml:space="preserve">малообеспеченных, многодетных семей, детей-сирот и детей,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A7A" w:rsidRPr="009770BB">
        <w:rPr>
          <w:rFonts w:ascii="Times New Roman" w:hAnsi="Times New Roman" w:cs="Times New Roman"/>
          <w:sz w:val="24"/>
          <w:szCs w:val="24"/>
        </w:rPr>
        <w:t xml:space="preserve">оставшихся </w:t>
      </w:r>
      <w:r w:rsidR="009770BB">
        <w:rPr>
          <w:rFonts w:ascii="Times New Roman" w:hAnsi="Times New Roman" w:cs="Times New Roman"/>
          <w:sz w:val="24"/>
          <w:szCs w:val="24"/>
        </w:rPr>
        <w:t xml:space="preserve"> </w:t>
      </w:r>
      <w:r w:rsidR="00A47A7A" w:rsidRPr="009770BB">
        <w:rPr>
          <w:rFonts w:ascii="Times New Roman" w:hAnsi="Times New Roman" w:cs="Times New Roman"/>
          <w:sz w:val="24"/>
          <w:szCs w:val="24"/>
        </w:rPr>
        <w:t xml:space="preserve">без попечения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63E1" w:rsidRDefault="002C63E1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47A7A" w:rsidRPr="009770BB">
        <w:rPr>
          <w:rFonts w:ascii="Times New Roman" w:hAnsi="Times New Roman" w:cs="Times New Roman"/>
          <w:sz w:val="24"/>
          <w:szCs w:val="24"/>
        </w:rPr>
        <w:t xml:space="preserve">родителей при  подготовке к новому  учебному году. </w:t>
      </w:r>
      <w:r w:rsidR="00B76058" w:rsidRPr="009770BB">
        <w:rPr>
          <w:rFonts w:ascii="Times New Roman" w:hAnsi="Times New Roman" w:cs="Times New Roman"/>
          <w:sz w:val="24"/>
          <w:szCs w:val="24"/>
        </w:rPr>
        <w:t xml:space="preserve">Акция  была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058" w:rsidRPr="009770BB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="009770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6058" w:rsidRPr="009770B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76058" w:rsidRPr="00977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70BB" w:rsidRDefault="002C63E1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6058" w:rsidRPr="009770BB">
        <w:rPr>
          <w:rFonts w:ascii="Times New Roman" w:hAnsi="Times New Roman" w:cs="Times New Roman"/>
          <w:sz w:val="24"/>
          <w:szCs w:val="24"/>
        </w:rPr>
        <w:t xml:space="preserve">предупреждение неявки детей в школу 1 сентября по социальным причинам.  </w:t>
      </w:r>
      <w:r w:rsidR="009770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0BB" w:rsidRDefault="009770BB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76058" w:rsidRPr="009770BB">
        <w:rPr>
          <w:rFonts w:ascii="Times New Roman" w:hAnsi="Times New Roman" w:cs="Times New Roman"/>
          <w:sz w:val="24"/>
          <w:szCs w:val="24"/>
        </w:rPr>
        <w:t xml:space="preserve">Благотворительные мероприятия продлились  </w:t>
      </w:r>
      <w:r w:rsidR="001F0D46" w:rsidRPr="009770BB">
        <w:rPr>
          <w:rFonts w:ascii="Times New Roman" w:hAnsi="Times New Roman" w:cs="Times New Roman"/>
          <w:sz w:val="24"/>
          <w:szCs w:val="24"/>
        </w:rPr>
        <w:t xml:space="preserve">с 1 августа </w:t>
      </w:r>
      <w:r w:rsidR="00B76058" w:rsidRPr="009770BB">
        <w:rPr>
          <w:rFonts w:ascii="Times New Roman" w:hAnsi="Times New Roman" w:cs="Times New Roman"/>
          <w:sz w:val="24"/>
          <w:szCs w:val="24"/>
        </w:rPr>
        <w:t xml:space="preserve">до 30 сентября. </w:t>
      </w:r>
      <w:r w:rsidR="006B78AF" w:rsidRPr="009770BB">
        <w:rPr>
          <w:rFonts w:ascii="Times New Roman" w:hAnsi="Times New Roman" w:cs="Times New Roman"/>
          <w:sz w:val="24"/>
          <w:szCs w:val="24"/>
        </w:rPr>
        <w:t>Прове</w:t>
      </w:r>
      <w:r w:rsidR="00D257A6" w:rsidRPr="009770BB">
        <w:rPr>
          <w:rFonts w:ascii="Times New Roman" w:hAnsi="Times New Roman" w:cs="Times New Roman"/>
          <w:sz w:val="24"/>
          <w:szCs w:val="24"/>
        </w:rPr>
        <w:t xml:space="preserve">дены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70BB" w:rsidRDefault="009770BB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57A6" w:rsidRPr="009770BB">
        <w:rPr>
          <w:rFonts w:ascii="Times New Roman" w:hAnsi="Times New Roman" w:cs="Times New Roman"/>
          <w:sz w:val="24"/>
          <w:szCs w:val="24"/>
        </w:rPr>
        <w:t>совместные рейды</w:t>
      </w:r>
      <w:r w:rsidR="00A47A7A" w:rsidRPr="009770BB">
        <w:rPr>
          <w:rFonts w:ascii="Times New Roman" w:hAnsi="Times New Roman" w:cs="Times New Roman"/>
          <w:sz w:val="24"/>
          <w:szCs w:val="24"/>
        </w:rPr>
        <w:t xml:space="preserve"> </w:t>
      </w:r>
      <w:r w:rsidR="00D257A6" w:rsidRPr="009770BB">
        <w:rPr>
          <w:rFonts w:ascii="Times New Roman" w:hAnsi="Times New Roman" w:cs="Times New Roman"/>
          <w:sz w:val="24"/>
          <w:szCs w:val="24"/>
        </w:rPr>
        <w:t>учителями школы с</w:t>
      </w:r>
      <w:r w:rsidR="006B78AF" w:rsidRPr="009770BB">
        <w:rPr>
          <w:rFonts w:ascii="Times New Roman" w:hAnsi="Times New Roman" w:cs="Times New Roman"/>
          <w:sz w:val="24"/>
          <w:szCs w:val="24"/>
        </w:rPr>
        <w:t>овместно со школьным</w:t>
      </w:r>
      <w:r w:rsidR="00D257A6" w:rsidRPr="009770BB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6B78AF" w:rsidRPr="009770BB">
        <w:rPr>
          <w:rFonts w:ascii="Times New Roman" w:hAnsi="Times New Roman" w:cs="Times New Roman"/>
          <w:sz w:val="24"/>
          <w:szCs w:val="24"/>
        </w:rPr>
        <w:t>ом</w:t>
      </w:r>
      <w:r w:rsidR="00D257A6" w:rsidRPr="009770BB">
        <w:rPr>
          <w:rFonts w:ascii="Times New Roman" w:hAnsi="Times New Roman" w:cs="Times New Roman"/>
          <w:sz w:val="24"/>
          <w:szCs w:val="24"/>
        </w:rPr>
        <w:t>, социальным</w:t>
      </w:r>
      <w:r w:rsidR="006B78AF" w:rsidRPr="009770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0BB" w:rsidRDefault="009770BB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78AF" w:rsidRPr="009770BB">
        <w:rPr>
          <w:rFonts w:ascii="Times New Roman" w:hAnsi="Times New Roman" w:cs="Times New Roman"/>
          <w:sz w:val="24"/>
          <w:szCs w:val="24"/>
        </w:rPr>
        <w:t>педагогом.</w:t>
      </w:r>
      <w:r w:rsidR="00D257A6" w:rsidRPr="009770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70BB">
        <w:rPr>
          <w:rFonts w:ascii="Times New Roman" w:hAnsi="Times New Roman" w:cs="Times New Roman"/>
          <w:sz w:val="24"/>
          <w:szCs w:val="24"/>
        </w:rPr>
        <w:t>Неохваченных</w:t>
      </w:r>
      <w:proofErr w:type="gramEnd"/>
      <w:r w:rsidRPr="009770BB">
        <w:rPr>
          <w:rFonts w:ascii="Times New Roman" w:hAnsi="Times New Roman" w:cs="Times New Roman"/>
          <w:sz w:val="24"/>
          <w:szCs w:val="24"/>
        </w:rPr>
        <w:t xml:space="preserve"> обучением нет. Проведены рейды по проверке режима дня </w:t>
      </w:r>
      <w:proofErr w:type="gramStart"/>
      <w:r w:rsidRPr="009770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7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0BB" w:rsidRDefault="009770BB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0BB">
        <w:rPr>
          <w:rFonts w:ascii="Times New Roman" w:hAnsi="Times New Roman" w:cs="Times New Roman"/>
          <w:sz w:val="24"/>
          <w:szCs w:val="24"/>
        </w:rPr>
        <w:t xml:space="preserve">течение месячника – 2. Проведен подворный (поквартирный, подомовой) обход с целью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0BB" w:rsidRDefault="009770BB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0BB">
        <w:rPr>
          <w:rFonts w:ascii="Times New Roman" w:hAnsi="Times New Roman" w:cs="Times New Roman"/>
          <w:sz w:val="24"/>
          <w:szCs w:val="24"/>
        </w:rPr>
        <w:t xml:space="preserve">переписи детей в возрасте от 0 до 18 лет, уточнялось трудоустройство выпускников 9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70BB" w:rsidRPr="009770BB" w:rsidRDefault="009770BB" w:rsidP="009770BB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0BB">
        <w:rPr>
          <w:rFonts w:ascii="Times New Roman" w:hAnsi="Times New Roman" w:cs="Times New Roman"/>
          <w:sz w:val="24"/>
          <w:szCs w:val="24"/>
        </w:rPr>
        <w:t>11классов.</w:t>
      </w:r>
    </w:p>
    <w:p w:rsidR="009770BB" w:rsidRPr="009770BB" w:rsidRDefault="009770BB" w:rsidP="009770BB">
      <w:pPr>
        <w:pStyle w:val="a7"/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>В ходе подворного обхода уточнялись и корректировались списки:</w:t>
      </w:r>
    </w:p>
    <w:p w:rsidR="009770BB" w:rsidRPr="009770BB" w:rsidRDefault="009770BB" w:rsidP="009770BB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>Детей дошкольного возраста</w:t>
      </w:r>
    </w:p>
    <w:p w:rsidR="009770BB" w:rsidRPr="009770BB" w:rsidRDefault="009770BB" w:rsidP="009770BB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>Учащихся школы от 0 до 18 лет</w:t>
      </w:r>
    </w:p>
    <w:p w:rsidR="009770BB" w:rsidRPr="009770BB" w:rsidRDefault="009770BB" w:rsidP="009770BB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>Количество обучающихся в колледжах и Вузах</w:t>
      </w:r>
    </w:p>
    <w:p w:rsidR="009770BB" w:rsidRPr="009770BB" w:rsidRDefault="009770BB" w:rsidP="009770BB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>Количество детей сирот</w:t>
      </w:r>
    </w:p>
    <w:p w:rsidR="009770BB" w:rsidRPr="009770BB" w:rsidRDefault="009770BB" w:rsidP="009770BB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>Количество детей из малообеспеченных семей</w:t>
      </w:r>
    </w:p>
    <w:p w:rsidR="009770BB" w:rsidRPr="009770BB" w:rsidRDefault="009770BB" w:rsidP="009770BB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 xml:space="preserve">Количество детей, обучающихся на дому </w:t>
      </w:r>
    </w:p>
    <w:p w:rsidR="009770BB" w:rsidRPr="009770BB" w:rsidRDefault="009770BB" w:rsidP="009770BB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 xml:space="preserve">Количество детей, состоящих на </w:t>
      </w:r>
      <w:proofErr w:type="spellStart"/>
      <w:r w:rsidRPr="009770BB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9770BB">
        <w:rPr>
          <w:rFonts w:ascii="Times New Roman" w:hAnsi="Times New Roman" w:cs="Times New Roman"/>
          <w:sz w:val="24"/>
          <w:szCs w:val="24"/>
        </w:rPr>
        <w:t xml:space="preserve"> контроле</w:t>
      </w:r>
    </w:p>
    <w:p w:rsidR="009770BB" w:rsidRPr="009770BB" w:rsidRDefault="009770BB" w:rsidP="009770BB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>Количество детей инвалидов</w:t>
      </w:r>
    </w:p>
    <w:p w:rsidR="009770BB" w:rsidRPr="009770BB" w:rsidRDefault="009770BB" w:rsidP="009770BB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70BB">
        <w:rPr>
          <w:rFonts w:ascii="Times New Roman" w:hAnsi="Times New Roman" w:cs="Times New Roman"/>
          <w:sz w:val="24"/>
          <w:szCs w:val="24"/>
        </w:rPr>
        <w:t xml:space="preserve">Количество детей из семей </w:t>
      </w:r>
      <w:proofErr w:type="spellStart"/>
      <w:r w:rsidRPr="009770BB">
        <w:rPr>
          <w:rFonts w:ascii="Times New Roman" w:hAnsi="Times New Roman" w:cs="Times New Roman"/>
          <w:sz w:val="24"/>
          <w:szCs w:val="24"/>
        </w:rPr>
        <w:t>оралманов</w:t>
      </w:r>
      <w:proofErr w:type="spellEnd"/>
    </w:p>
    <w:p w:rsidR="007A24F5" w:rsidRDefault="001F0D46" w:rsidP="007A24F5">
      <w:pPr>
        <w:pStyle w:val="a8"/>
      </w:pPr>
      <w:r w:rsidRPr="009770BB">
        <w:t xml:space="preserve">  </w:t>
      </w:r>
      <w:r w:rsidR="007A24F5">
        <w:t xml:space="preserve">      </w:t>
      </w:r>
    </w:p>
    <w:p w:rsidR="007A24F5" w:rsidRPr="007A24F5" w:rsidRDefault="007A24F5" w:rsidP="007A24F5">
      <w:pPr>
        <w:pStyle w:val="a8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1F0D46" w:rsidRPr="009770BB">
        <w:t xml:space="preserve"> </w:t>
      </w:r>
      <w:r w:rsidR="00B76058" w:rsidRPr="007A24F5">
        <w:rPr>
          <w:rFonts w:ascii="Times New Roman" w:hAnsi="Times New Roman" w:cs="Times New Roman"/>
          <w:sz w:val="24"/>
          <w:szCs w:val="24"/>
        </w:rPr>
        <w:t xml:space="preserve">Всего в первых  классах   СШ №7  принято 41 учащихся. Из них материальная помощь была </w:t>
      </w:r>
      <w:r w:rsidRPr="007A24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24F5" w:rsidRPr="007A24F5" w:rsidRDefault="007A24F5" w:rsidP="007A24F5">
      <w:pPr>
        <w:pStyle w:val="a8"/>
        <w:rPr>
          <w:rFonts w:ascii="Times New Roman" w:hAnsi="Times New Roman" w:cs="Times New Roman"/>
          <w:sz w:val="24"/>
          <w:szCs w:val="24"/>
        </w:rPr>
      </w:pPr>
      <w:r w:rsidRPr="007A24F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76058" w:rsidRPr="007A24F5">
        <w:rPr>
          <w:rFonts w:ascii="Times New Roman" w:hAnsi="Times New Roman" w:cs="Times New Roman"/>
          <w:sz w:val="24"/>
          <w:szCs w:val="24"/>
        </w:rPr>
        <w:t>оказана</w:t>
      </w:r>
      <w:proofErr w:type="gramEnd"/>
      <w:r w:rsidR="00B76058" w:rsidRPr="007A24F5">
        <w:rPr>
          <w:rFonts w:ascii="Times New Roman" w:hAnsi="Times New Roman" w:cs="Times New Roman"/>
          <w:sz w:val="24"/>
          <w:szCs w:val="24"/>
        </w:rPr>
        <w:t xml:space="preserve"> 12 учащимся. Также была оказана материальная помощь 10 детям из </w:t>
      </w:r>
      <w:proofErr w:type="gramStart"/>
      <w:r w:rsidR="00B76058" w:rsidRPr="007A24F5">
        <w:rPr>
          <w:rFonts w:ascii="Times New Roman" w:hAnsi="Times New Roman" w:cs="Times New Roman"/>
          <w:sz w:val="24"/>
          <w:szCs w:val="24"/>
        </w:rPr>
        <w:t>многодетных</w:t>
      </w:r>
      <w:proofErr w:type="gramEnd"/>
      <w:r w:rsidR="00B76058" w:rsidRPr="007A24F5">
        <w:rPr>
          <w:rFonts w:ascii="Times New Roman" w:hAnsi="Times New Roman" w:cs="Times New Roman"/>
          <w:sz w:val="24"/>
          <w:szCs w:val="24"/>
        </w:rPr>
        <w:t xml:space="preserve"> </w:t>
      </w:r>
      <w:r w:rsidRPr="007A2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4F5" w:rsidRPr="007A24F5" w:rsidRDefault="007A24F5" w:rsidP="007A24F5">
      <w:pPr>
        <w:pStyle w:val="a8"/>
        <w:rPr>
          <w:rFonts w:ascii="Times New Roman" w:hAnsi="Times New Roman" w:cs="Times New Roman"/>
          <w:sz w:val="24"/>
          <w:szCs w:val="24"/>
        </w:rPr>
      </w:pPr>
      <w:r w:rsidRPr="007A24F5">
        <w:rPr>
          <w:rFonts w:ascii="Times New Roman" w:hAnsi="Times New Roman" w:cs="Times New Roman"/>
          <w:sz w:val="24"/>
          <w:szCs w:val="24"/>
        </w:rPr>
        <w:t xml:space="preserve">       </w:t>
      </w:r>
      <w:r w:rsidR="00B76058" w:rsidRPr="007A24F5">
        <w:rPr>
          <w:rFonts w:ascii="Times New Roman" w:hAnsi="Times New Roman" w:cs="Times New Roman"/>
          <w:sz w:val="24"/>
          <w:szCs w:val="24"/>
        </w:rPr>
        <w:t xml:space="preserve">семей.  Приобретена коляска для ребенка инвалида, обучающегося на дому </w:t>
      </w:r>
      <w:proofErr w:type="spellStart"/>
      <w:r w:rsidR="00B76058" w:rsidRPr="007A24F5">
        <w:rPr>
          <w:rFonts w:ascii="Times New Roman" w:hAnsi="Times New Roman" w:cs="Times New Roman"/>
          <w:sz w:val="24"/>
          <w:szCs w:val="24"/>
        </w:rPr>
        <w:t>Фенглер</w:t>
      </w:r>
      <w:proofErr w:type="spellEnd"/>
      <w:r w:rsidR="00B76058" w:rsidRPr="007A24F5">
        <w:rPr>
          <w:rFonts w:ascii="Times New Roman" w:hAnsi="Times New Roman" w:cs="Times New Roman"/>
          <w:sz w:val="24"/>
          <w:szCs w:val="24"/>
        </w:rPr>
        <w:t xml:space="preserve"> </w:t>
      </w:r>
      <w:r w:rsidRPr="007A2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D46" w:rsidRPr="007A24F5" w:rsidRDefault="007A24F5" w:rsidP="007A24F5">
      <w:pPr>
        <w:pStyle w:val="a8"/>
        <w:rPr>
          <w:rFonts w:ascii="Times New Roman" w:hAnsi="Times New Roman" w:cs="Times New Roman"/>
          <w:sz w:val="24"/>
          <w:szCs w:val="24"/>
        </w:rPr>
      </w:pPr>
      <w:r w:rsidRPr="007A24F5">
        <w:rPr>
          <w:rFonts w:ascii="Times New Roman" w:hAnsi="Times New Roman" w:cs="Times New Roman"/>
          <w:sz w:val="24"/>
          <w:szCs w:val="24"/>
        </w:rPr>
        <w:t xml:space="preserve">       </w:t>
      </w:r>
      <w:r w:rsidR="00B76058" w:rsidRPr="007A24F5">
        <w:rPr>
          <w:rFonts w:ascii="Times New Roman" w:hAnsi="Times New Roman" w:cs="Times New Roman"/>
          <w:sz w:val="24"/>
          <w:szCs w:val="24"/>
        </w:rPr>
        <w:t>Даниилу</w:t>
      </w:r>
      <w:r w:rsidR="001F0D46" w:rsidRPr="007A24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31CF" w:rsidRPr="009770BB" w:rsidRDefault="001F0D46" w:rsidP="007A24F5">
      <w:pPr>
        <w:pStyle w:val="a3"/>
        <w:spacing w:before="180" w:beforeAutospacing="0" w:after="180" w:afterAutospacing="0"/>
        <w:ind w:left="426"/>
      </w:pPr>
      <w:r w:rsidRPr="009770BB">
        <w:t xml:space="preserve">  </w:t>
      </w:r>
      <w:r w:rsidR="007A24F5">
        <w:t xml:space="preserve">  </w:t>
      </w:r>
      <w:r w:rsidR="006B78AF" w:rsidRPr="009770BB">
        <w:t xml:space="preserve">В рамках акции оказана материальная помощь </w:t>
      </w:r>
      <w:r w:rsidR="00B76058" w:rsidRPr="009770BB">
        <w:t xml:space="preserve">из </w:t>
      </w:r>
      <w:r w:rsidR="006B78AF" w:rsidRPr="009770BB">
        <w:t xml:space="preserve"> </w:t>
      </w:r>
      <w:r w:rsidR="00A47A7A" w:rsidRPr="009770BB">
        <w:t>фонд</w:t>
      </w:r>
      <w:r w:rsidR="00B76058" w:rsidRPr="009770BB">
        <w:t>а</w:t>
      </w:r>
      <w:r w:rsidR="006B78AF" w:rsidRPr="009770BB">
        <w:t xml:space="preserve"> </w:t>
      </w:r>
      <w:r w:rsidR="00A47A7A" w:rsidRPr="009770BB">
        <w:t xml:space="preserve"> всеобуча </w:t>
      </w:r>
      <w:proofErr w:type="gramStart"/>
      <w:r w:rsidR="00B76058" w:rsidRPr="009770BB">
        <w:t>-</w:t>
      </w:r>
      <w:r w:rsidR="006B78AF" w:rsidRPr="009770BB">
        <w:t>п</w:t>
      </w:r>
      <w:proofErr w:type="gramEnd"/>
      <w:r w:rsidR="006B78AF" w:rsidRPr="009770BB">
        <w:t xml:space="preserve">омощь в виде </w:t>
      </w:r>
      <w:r w:rsidR="007A24F5">
        <w:t xml:space="preserve"> </w:t>
      </w:r>
      <w:r w:rsidR="006B78AF" w:rsidRPr="009770BB">
        <w:t xml:space="preserve">канцелярских принадлежностей </w:t>
      </w:r>
      <w:r w:rsidR="00A47A7A" w:rsidRPr="009770BB">
        <w:t xml:space="preserve"> </w:t>
      </w:r>
      <w:r w:rsidRPr="009770BB">
        <w:t xml:space="preserve">- </w:t>
      </w:r>
      <w:r w:rsidR="006B78AF" w:rsidRPr="009770BB">
        <w:t xml:space="preserve">84 учащихся </w:t>
      </w:r>
      <w:r w:rsidR="00A47A7A" w:rsidRPr="009770BB">
        <w:t xml:space="preserve">на сумму </w:t>
      </w:r>
      <w:r w:rsidR="006B78AF" w:rsidRPr="009770BB">
        <w:t xml:space="preserve">174988 </w:t>
      </w:r>
      <w:r w:rsidR="00376E0B" w:rsidRPr="009770BB">
        <w:t xml:space="preserve">тенге, из внебюджетных средств </w:t>
      </w:r>
      <w:r w:rsidR="003431CF" w:rsidRPr="009770BB">
        <w:t xml:space="preserve"> </w:t>
      </w:r>
      <w:r w:rsidR="00B76058" w:rsidRPr="009770BB">
        <w:t xml:space="preserve">на сумму 510320 тенге. За время проведения акции всего 107 детей получили материальную помощь на общую сумму 685308  тенге. Шефство над учащимися взяли  местные исполнительные  органы, организации, </w:t>
      </w:r>
      <w:proofErr w:type="gramStart"/>
      <w:r w:rsidR="00B76058" w:rsidRPr="009770BB">
        <w:t>бизнес-структуры</w:t>
      </w:r>
      <w:proofErr w:type="gramEnd"/>
      <w:r w:rsidR="00B76058" w:rsidRPr="009770BB">
        <w:t xml:space="preserve">, которые  помогли семьям </w:t>
      </w:r>
      <w:r w:rsidRPr="009770BB">
        <w:t>приобрести канцелярские принадлежности, школьную и спортивную форму, обувь</w:t>
      </w:r>
      <w:r w:rsidR="00B76058" w:rsidRPr="009770BB">
        <w:t xml:space="preserve">. </w:t>
      </w:r>
      <w:r w:rsidRPr="009770BB">
        <w:t xml:space="preserve">Родительская общественность </w:t>
      </w:r>
      <w:r w:rsidR="00AE08CA" w:rsidRPr="009770BB">
        <w:t>и администрация  средней школы №7 выражаю</w:t>
      </w:r>
      <w:r w:rsidRPr="009770BB">
        <w:t xml:space="preserve">т </w:t>
      </w:r>
      <w:r w:rsidR="00AE08CA" w:rsidRPr="009770BB">
        <w:t xml:space="preserve"> искреннюю </w:t>
      </w:r>
      <w:r w:rsidRPr="009770BB">
        <w:t xml:space="preserve">благодарность  Управлениям </w:t>
      </w:r>
      <w:r w:rsidR="00AE08CA" w:rsidRPr="009770BB">
        <w:t xml:space="preserve">культуры и </w:t>
      </w:r>
      <w:r w:rsidRPr="009770BB">
        <w:t xml:space="preserve">спорта, туризма, представителям </w:t>
      </w:r>
      <w:proofErr w:type="spellStart"/>
      <w:r w:rsidRPr="009770BB">
        <w:t>маслихата</w:t>
      </w:r>
      <w:proofErr w:type="spellEnd"/>
      <w:r w:rsidRPr="009770BB">
        <w:t xml:space="preserve">, Сбербанку, организации ВИА МИН, волонтерам  молодежной организации «Делай добро Кокшетау». </w:t>
      </w:r>
    </w:p>
    <w:p w:rsidR="00753719" w:rsidRPr="009770BB" w:rsidRDefault="00753719" w:rsidP="003431CF">
      <w:pPr>
        <w:pStyle w:val="a3"/>
        <w:spacing w:before="180" w:beforeAutospacing="0" w:after="0" w:afterAutospacing="0"/>
      </w:pPr>
    </w:p>
    <w:p w:rsidR="00CC3FE1" w:rsidRDefault="00CC3FE1" w:rsidP="00CC3F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92ADE5F" wp14:editId="7CA1DD9E">
            <wp:extent cx="2967990" cy="4928855"/>
            <wp:effectExtent l="19050" t="0" r="3810" b="0"/>
            <wp:docPr id="6" name="Рисунок 1" descr="F:\фото Акция 2017 г\фото акция Патрушевы\IMG-201708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Акция 2017 г\фото акция Патрушевы\IMG-20170815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93" cy="493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FE105" wp14:editId="242868F1">
            <wp:extent cx="3181350" cy="4866640"/>
            <wp:effectExtent l="19050" t="0" r="0" b="0"/>
            <wp:docPr id="10" name="Рисунок 2" descr="F:\фото Акция 2017 г\фото акция Патрушевы\IMG-201708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Акция 2017 г\фото акция Патрушевы\IMG-20170815-WA001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79" cy="48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C3FE1" w:rsidRDefault="00CC3FE1" w:rsidP="00CC3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FE1" w:rsidRDefault="00CC3FE1" w:rsidP="00CC3F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4E9D26" wp14:editId="0BEF8C1B">
            <wp:extent cx="4224394" cy="3345627"/>
            <wp:effectExtent l="1270" t="0" r="6350" b="6350"/>
            <wp:docPr id="8" name="Рисунок 3" descr="C:\Users\home\Desktop\фото Абузахир 17г\20170822_10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фото Абузахир 17г\20170822_1043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46648" cy="3363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A7A" w:rsidRDefault="00753719" w:rsidP="00AE08CA">
      <w:pPr>
        <w:pStyle w:val="a3"/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4102615" cy="2695575"/>
            <wp:effectExtent l="0" t="1588" r="0" b="0"/>
            <wp:docPr id="3" name="Рисунок 3" descr="F:\фото Абузахир 17г\20170824_12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Абузахир 17г\20170824_1243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8571" cy="269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3E1">
        <w:t xml:space="preserve"> </w:t>
      </w:r>
      <w:r w:rsidR="002C63E1">
        <w:rPr>
          <w:noProof/>
        </w:rPr>
        <w:t xml:space="preserve">               </w:t>
      </w:r>
      <w:r w:rsidR="002C63E1">
        <w:rPr>
          <w:noProof/>
        </w:rPr>
        <w:drawing>
          <wp:inline distT="0" distB="0" distL="0" distR="0" wp14:anchorId="5444853F" wp14:editId="63B89D86">
            <wp:extent cx="4288445" cy="2710235"/>
            <wp:effectExtent l="7938" t="0" r="6032" b="6033"/>
            <wp:docPr id="5" name="Рисунок 5" descr="F:\фото Абузахир 17г\20170825_10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Абузахир 17г\20170825_1004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6539" cy="27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7A" w:rsidRDefault="00DD4974" w:rsidP="002C63E1">
      <w:pPr>
        <w:pStyle w:val="a3"/>
        <w:shd w:val="clear" w:color="auto" w:fill="FFFFFF"/>
        <w:jc w:val="both"/>
      </w:pPr>
      <w:proofErr w:type="spellStart"/>
      <w:r>
        <w:t>Исп</w:t>
      </w:r>
      <w:proofErr w:type="gramStart"/>
      <w:r>
        <w:t>.Ш</w:t>
      </w:r>
      <w:proofErr w:type="gramEnd"/>
      <w:r>
        <w:t>акирова</w:t>
      </w:r>
      <w:proofErr w:type="spellEnd"/>
      <w:r>
        <w:t xml:space="preserve"> С.А.</w:t>
      </w:r>
    </w:p>
    <w:p w:rsidR="00A47A7A" w:rsidRPr="00A47A7A" w:rsidRDefault="00A47A7A" w:rsidP="00A4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47A7A" w:rsidRDefault="00A47A7A"/>
    <w:sectPr w:rsidR="00A47A7A" w:rsidSect="00A960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B7A"/>
    <w:multiLevelType w:val="hybridMultilevel"/>
    <w:tmpl w:val="DFB01A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581D22"/>
    <w:multiLevelType w:val="hybridMultilevel"/>
    <w:tmpl w:val="996A1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5F3B"/>
    <w:multiLevelType w:val="hybridMultilevel"/>
    <w:tmpl w:val="B450F6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99A5424"/>
    <w:multiLevelType w:val="hybridMultilevel"/>
    <w:tmpl w:val="7E40CC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00443B"/>
    <w:multiLevelType w:val="hybridMultilevel"/>
    <w:tmpl w:val="F1DC1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7A"/>
    <w:rsid w:val="001F0D46"/>
    <w:rsid w:val="00226913"/>
    <w:rsid w:val="002C63E1"/>
    <w:rsid w:val="003431CF"/>
    <w:rsid w:val="00376E0B"/>
    <w:rsid w:val="004A3F99"/>
    <w:rsid w:val="006B78AF"/>
    <w:rsid w:val="00753719"/>
    <w:rsid w:val="007A24F5"/>
    <w:rsid w:val="009770BB"/>
    <w:rsid w:val="00A47A7A"/>
    <w:rsid w:val="00A960B9"/>
    <w:rsid w:val="00AE08CA"/>
    <w:rsid w:val="00B76058"/>
    <w:rsid w:val="00C54732"/>
    <w:rsid w:val="00CC3FE1"/>
    <w:rsid w:val="00D257A6"/>
    <w:rsid w:val="00D30507"/>
    <w:rsid w:val="00D30895"/>
    <w:rsid w:val="00DD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A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A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8CA"/>
    <w:pPr>
      <w:ind w:left="720"/>
      <w:contextualSpacing/>
    </w:pPr>
  </w:style>
  <w:style w:type="paragraph" w:styleId="a8">
    <w:name w:val="No Spacing"/>
    <w:uiPriority w:val="1"/>
    <w:qFormat/>
    <w:rsid w:val="00AE08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A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A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8CA"/>
    <w:pPr>
      <w:ind w:left="720"/>
      <w:contextualSpacing/>
    </w:pPr>
  </w:style>
  <w:style w:type="paragraph" w:styleId="a8">
    <w:name w:val="No Spacing"/>
    <w:uiPriority w:val="1"/>
    <w:qFormat/>
    <w:rsid w:val="00AE0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64C9-7345-4937-9036-DF5B56AA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2017-09-27T08:20:00Z</dcterms:created>
  <dcterms:modified xsi:type="dcterms:W3CDTF">2017-10-04T05:14:00Z</dcterms:modified>
</cp:coreProperties>
</file>